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3277C" w14:textId="18F10AC7" w:rsidR="007A6230" w:rsidRPr="007A6230" w:rsidRDefault="007A6230" w:rsidP="007A62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23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>Akadémiai Kiadó folyóiratai</w:t>
      </w:r>
    </w:p>
    <w:p w14:paraId="3F6EA713" w14:textId="77777777" w:rsidR="007A6230" w:rsidRPr="007A6230" w:rsidRDefault="007A6230" w:rsidP="007A6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230">
        <w:rPr>
          <w:rFonts w:ascii="Times New Roman" w:eastAsia="Times New Roman" w:hAnsi="Times New Roman" w:cs="Times New Roman"/>
          <w:sz w:val="24"/>
          <w:szCs w:val="24"/>
          <w:lang w:eastAsia="hu-HU"/>
        </w:rPr>
        <w:t>Az adatbázis a Kiadó gondozásában megjelenő szinte összes kurrens és archív folyóirat teljes szövegű elérését biztosítja, ezzel bemutatja a természet- és társadalomtudományok, valamint az orvostudományok legváltozatosabb területeinek új eredményeit.</w:t>
      </w:r>
    </w:p>
    <w:p w14:paraId="130C5461" w14:textId="4BF73FF7" w:rsidR="007A6230" w:rsidRPr="007A6230" w:rsidRDefault="007A6230" w:rsidP="007A62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23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>Akadémiai Kiadó Szótárai</w:t>
      </w:r>
    </w:p>
    <w:p w14:paraId="5B0DC3DC" w14:textId="77777777" w:rsidR="007A6230" w:rsidRPr="007A6230" w:rsidRDefault="007A6230" w:rsidP="007A6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2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angol, német, francia, holland, olasz, orosz és spanyol, latin, svéd szótárak, egy- és többnyelvű szakszótárak mellett 2021-től kínai és szlovén szótárak érhetők el az adatbázisban. A szótárak böngészőből és Microsoft Office bővítményként is használhatók, és mobileszközökről is elérhetők. Az egynyelvű szótárak között megtalálható A magyar helyesírás szabályai 12. kiadása, az Idegen szavak és kifejezések szótára, a </w:t>
      </w:r>
      <w:proofErr w:type="gramStart"/>
      <w:r w:rsidRPr="007A6230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</w:t>
      </w:r>
      <w:proofErr w:type="gramEnd"/>
      <w:r w:rsidRPr="007A62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értelmező kéziszótár és a Magyar szinonimaszótár is.</w:t>
      </w:r>
    </w:p>
    <w:p w14:paraId="3A1FB8B9" w14:textId="15B3D00E" w:rsidR="007A6230" w:rsidRPr="007A6230" w:rsidRDefault="007A6230" w:rsidP="007A62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7A623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>Arcanum</w:t>
      </w:r>
      <w:proofErr w:type="spellEnd"/>
      <w:r w:rsidRPr="007A623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 xml:space="preserve"> Digitális Tudománytár</w:t>
      </w:r>
    </w:p>
    <w:p w14:paraId="6DFE56F6" w14:textId="77777777" w:rsidR="007A6230" w:rsidRPr="007A6230" w:rsidRDefault="007A6230" w:rsidP="007A6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230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Magyarország legnagyobb folyamatosan bővülő digitális periodika adatbázisa a teljesség igényével teszi hozzáférhetővé több száz hazai tudományos- és szakfolyóirat, valamint heti- és napilap minden lapszámát.</w:t>
      </w:r>
    </w:p>
    <w:p w14:paraId="515B1FB1" w14:textId="1DAE04CC" w:rsidR="007A6230" w:rsidRPr="007A6230" w:rsidRDefault="007A6230" w:rsidP="007A62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7A623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>Gale</w:t>
      </w:r>
      <w:proofErr w:type="spellEnd"/>
      <w:r w:rsidRPr="007A623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 xml:space="preserve"> </w:t>
      </w:r>
      <w:proofErr w:type="spellStart"/>
      <w:r w:rsidRPr="007A623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>databases</w:t>
      </w:r>
      <w:proofErr w:type="spellEnd"/>
      <w:r w:rsidRPr="007A623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 xml:space="preserve"> (</w:t>
      </w:r>
      <w:proofErr w:type="spellStart"/>
      <w:r w:rsidRPr="007A623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>Gender</w:t>
      </w:r>
      <w:proofErr w:type="spellEnd"/>
      <w:r w:rsidRPr="007A623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 xml:space="preserve"> </w:t>
      </w:r>
      <w:proofErr w:type="spellStart"/>
      <w:r w:rsidRPr="007A623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>Studies</w:t>
      </w:r>
      <w:proofErr w:type="spellEnd"/>
      <w:r w:rsidRPr="007A623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>/</w:t>
      </w:r>
      <w:proofErr w:type="spellStart"/>
      <w:r w:rsidRPr="007A623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>War</w:t>
      </w:r>
      <w:proofErr w:type="spellEnd"/>
      <w:r w:rsidRPr="007A623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 xml:space="preserve"> and </w:t>
      </w:r>
      <w:proofErr w:type="spellStart"/>
      <w:r w:rsidRPr="007A623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>Terrorism</w:t>
      </w:r>
      <w:proofErr w:type="spellEnd"/>
      <w:r w:rsidRPr="007A623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>)</w:t>
      </w:r>
    </w:p>
    <w:p w14:paraId="2FDB9AC0" w14:textId="77777777" w:rsidR="007A6230" w:rsidRPr="007A6230" w:rsidRDefault="007A6230" w:rsidP="007A6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230">
        <w:rPr>
          <w:rFonts w:ascii="Times New Roman" w:eastAsia="Times New Roman" w:hAnsi="Times New Roman" w:cs="Times New Roman"/>
          <w:sz w:val="24"/>
          <w:szCs w:val="24"/>
          <w:lang w:eastAsia="hu-HU"/>
        </w:rPr>
        <w:t>Az aggregált multidiszciplináris adatbázis több ezer folyóirat, magazin, napilap és ismeretterjesztő kiadványhoz biztosít teljes szövegű hozzáférést a társadalmi nemek tanulmányai és a háború, valamint a terrorizmus témaköréből.</w:t>
      </w:r>
    </w:p>
    <w:p w14:paraId="16CC7C3D" w14:textId="28DC7F19" w:rsidR="007A6230" w:rsidRPr="007A6230" w:rsidRDefault="007A6230" w:rsidP="007A62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7A623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>L'Harmattan</w:t>
      </w:r>
      <w:proofErr w:type="spellEnd"/>
      <w:r w:rsidRPr="007A623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 xml:space="preserve"> Kiadó e-könyv gyűjtemény</w:t>
      </w:r>
    </w:p>
    <w:p w14:paraId="3DC6E463" w14:textId="77777777" w:rsidR="007A6230" w:rsidRPr="007A6230" w:rsidRDefault="007A6230" w:rsidP="007A6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2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7A6230">
        <w:rPr>
          <w:rFonts w:ascii="Times New Roman" w:eastAsia="Times New Roman" w:hAnsi="Times New Roman" w:cs="Times New Roman"/>
          <w:sz w:val="24"/>
          <w:szCs w:val="24"/>
          <w:lang w:eastAsia="hu-HU"/>
        </w:rPr>
        <w:t>L'Harmattan</w:t>
      </w:r>
      <w:proofErr w:type="spellEnd"/>
      <w:r w:rsidRPr="007A62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Könyvkiadó utóbbi 20 évben kiadott 1600 szak- és tankönyvét, valamint magas színvonalú szépirodalmi munkákat tartalmazó adatbázisa. A tartalom folyamatosan, évente mintegy 150 kötettel bővül.</w:t>
      </w:r>
    </w:p>
    <w:p w14:paraId="12347499" w14:textId="02770EC7" w:rsidR="007A6230" w:rsidRPr="007A6230" w:rsidRDefault="007A6230" w:rsidP="007A623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23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>Napvilág Kiadó e-könyv gyűjtemény</w:t>
      </w:r>
    </w:p>
    <w:p w14:paraId="0169C1C4" w14:textId="77777777" w:rsidR="007A6230" w:rsidRPr="007A6230" w:rsidRDefault="007A6230" w:rsidP="007A6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230">
        <w:rPr>
          <w:rFonts w:ascii="Times New Roman" w:eastAsia="Times New Roman" w:hAnsi="Times New Roman" w:cs="Times New Roman"/>
          <w:sz w:val="24"/>
          <w:szCs w:val="24"/>
          <w:lang w:eastAsia="hu-HU"/>
        </w:rPr>
        <w:t>Az adatbázisban 378 kötet található a legújabb kori történettudomány, valamint a szélesen értelmezett társadalomtudomány körében. A kiadványok között megtalálható politikus-életrajzok, forráskiadványok, nagymonográfiák és kézikönyvek széles spektrumon nyújtanak korszerű, nélkülözhetetlen ismereteket.</w:t>
      </w:r>
    </w:p>
    <w:p w14:paraId="513B27D0" w14:textId="111C1B61" w:rsidR="007A6230" w:rsidRPr="007A6230" w:rsidRDefault="007A6230" w:rsidP="007A623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23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>Osiris Kiadó e-könyv gyűjtemény</w:t>
      </w:r>
    </w:p>
    <w:p w14:paraId="65732576" w14:textId="22B56509" w:rsidR="007A6230" w:rsidRDefault="007A6230" w:rsidP="007A6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230">
        <w:rPr>
          <w:rFonts w:ascii="Times New Roman" w:eastAsia="Times New Roman" w:hAnsi="Times New Roman" w:cs="Times New Roman"/>
          <w:sz w:val="24"/>
          <w:szCs w:val="24"/>
          <w:lang w:eastAsia="hu-HU"/>
        </w:rPr>
        <w:t>Az Osiris Kiadó 1994 óta meghatározó szerepet tölt be a hazai humán- és társadalomtudományi, felsőoktatási és szépirodalmi könyvkiadásban, és egyben szellemi műhelyként is működik. A folyamatosan a legújabb kiadványokkal bővülő adatbázis jelenleg 1770-nél is több könyv több mint 600 ezer oldalát tartalmazza 20 tudományterületi kategóriába rendezve.</w:t>
      </w:r>
    </w:p>
    <w:p w14:paraId="23F1D8A6" w14:textId="77777777" w:rsidR="007A6230" w:rsidRPr="007A6230" w:rsidRDefault="007A6230" w:rsidP="007A6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D710F70" w14:textId="5633F7C7" w:rsidR="007A6230" w:rsidRPr="007A6230" w:rsidRDefault="007A6230" w:rsidP="007A623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23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lastRenderedPageBreak/>
        <w:t>Kossuth Kiadó e-könyv gyűjtemény</w:t>
      </w:r>
    </w:p>
    <w:p w14:paraId="456A00EC" w14:textId="77777777" w:rsidR="007A6230" w:rsidRPr="007A6230" w:rsidRDefault="007A6230" w:rsidP="007A6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2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adatbázis a Kossuth Kiadói Csoport mintegy 220 szakkönyvét tartalmazza. A kötetek nagyrészt a történelem, politikatudomány, filozófia, lélektan és szociálpszichológia témakörében jelentek meg. Az adatbázisban egyes kiadványok váltakozva PDF, illetve </w:t>
      </w:r>
      <w:proofErr w:type="spellStart"/>
      <w:r w:rsidRPr="007A6230">
        <w:rPr>
          <w:rFonts w:ascii="Times New Roman" w:eastAsia="Times New Roman" w:hAnsi="Times New Roman" w:cs="Times New Roman"/>
          <w:sz w:val="24"/>
          <w:szCs w:val="24"/>
          <w:lang w:eastAsia="hu-HU"/>
        </w:rPr>
        <w:t>ePUB</w:t>
      </w:r>
      <w:proofErr w:type="spellEnd"/>
      <w:r w:rsidRPr="007A62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formátumban érhetők el.</w:t>
      </w:r>
    </w:p>
    <w:p w14:paraId="0EB23148" w14:textId="78F80995" w:rsidR="007A6230" w:rsidRPr="007A6230" w:rsidRDefault="007A6230" w:rsidP="007A623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23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 xml:space="preserve">JSTOR </w:t>
      </w:r>
      <w:proofErr w:type="spellStart"/>
      <w:r w:rsidRPr="007A623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>Essential</w:t>
      </w:r>
      <w:proofErr w:type="spellEnd"/>
      <w:r w:rsidRPr="007A623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 xml:space="preserve"> </w:t>
      </w:r>
      <w:proofErr w:type="spellStart"/>
      <w:r w:rsidRPr="007A623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>Collections</w:t>
      </w:r>
      <w:proofErr w:type="spellEnd"/>
    </w:p>
    <w:p w14:paraId="65195EF0" w14:textId="77777777" w:rsidR="007A6230" w:rsidRPr="007A6230" w:rsidRDefault="007A6230" w:rsidP="007A6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230">
        <w:rPr>
          <w:rFonts w:ascii="Times New Roman" w:eastAsia="Times New Roman" w:hAnsi="Times New Roman" w:cs="Times New Roman"/>
          <w:sz w:val="24"/>
          <w:szCs w:val="24"/>
          <w:lang w:eastAsia="hu-HU"/>
        </w:rPr>
        <w:t>A JSTOR teljes szövegű adatbázisban több más tudományterület mellett elsősorban bölcsészet- és társadalomtudományi folyóiratcikkek érhetők el. Az adatbázis főleg archív tartalmakat szolgáltat.</w:t>
      </w:r>
    </w:p>
    <w:p w14:paraId="195BF77B" w14:textId="06F6162E" w:rsidR="007A6230" w:rsidRPr="007A6230" w:rsidRDefault="007A6230" w:rsidP="007A623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7A623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>ProQuest</w:t>
      </w:r>
      <w:proofErr w:type="spellEnd"/>
      <w:r w:rsidRPr="007A623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 xml:space="preserve"> </w:t>
      </w:r>
      <w:proofErr w:type="spellStart"/>
      <w:r w:rsidRPr="007A623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>Academic</w:t>
      </w:r>
      <w:proofErr w:type="spellEnd"/>
      <w:r w:rsidRPr="007A623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 xml:space="preserve"> </w:t>
      </w:r>
      <w:proofErr w:type="spellStart"/>
      <w:r w:rsidRPr="007A623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>Complete</w:t>
      </w:r>
      <w:proofErr w:type="spellEnd"/>
      <w:r w:rsidRPr="007A623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 xml:space="preserve"> (e-könyv gyűjtemény)</w:t>
      </w:r>
    </w:p>
    <w:p w14:paraId="7831D870" w14:textId="77777777" w:rsidR="007A6230" w:rsidRPr="007A6230" w:rsidRDefault="007A6230" w:rsidP="007A6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230">
        <w:rPr>
          <w:rFonts w:ascii="Times New Roman" w:eastAsia="Times New Roman" w:hAnsi="Times New Roman" w:cs="Times New Roman"/>
          <w:sz w:val="24"/>
          <w:szCs w:val="24"/>
          <w:lang w:eastAsia="hu-HU"/>
        </w:rPr>
        <w:t>Az adatbázis 10 tudományterületen – jog, gazdaság, bölcsészet, társadalomtudomány, orvos-tudomány, nyelvészet és irodalom, történelem, pedagógia, természet- és műszaki tudományok és vallás és filozófia – megjelent, összesen 180 ezer tudományos e-könyvhöz biztosít korlátlan hozzáférést.</w:t>
      </w:r>
    </w:p>
    <w:p w14:paraId="2B4927B7" w14:textId="6934A13D" w:rsidR="007A6230" w:rsidRPr="007A6230" w:rsidRDefault="007A6230" w:rsidP="007A623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7A623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>ProQest</w:t>
      </w:r>
      <w:proofErr w:type="spellEnd"/>
      <w:r w:rsidRPr="007A623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 xml:space="preserve"> </w:t>
      </w:r>
      <w:proofErr w:type="spellStart"/>
      <w:r w:rsidRPr="007A623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>Central</w:t>
      </w:r>
      <w:proofErr w:type="spellEnd"/>
    </w:p>
    <w:p w14:paraId="30856808" w14:textId="77777777" w:rsidR="007A6230" w:rsidRPr="007A6230" w:rsidRDefault="007A6230" w:rsidP="007A6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2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teljes szövegű multidiszciplináris adatbázis 12 ezer teljes szövegű kurrens periodikát </w:t>
      </w:r>
      <w:proofErr w:type="spellStart"/>
      <w:r w:rsidRPr="007A6230">
        <w:rPr>
          <w:rFonts w:ascii="Times New Roman" w:eastAsia="Times New Roman" w:hAnsi="Times New Roman" w:cs="Times New Roman"/>
          <w:sz w:val="24"/>
          <w:szCs w:val="24"/>
          <w:lang w:eastAsia="hu-HU"/>
        </w:rPr>
        <w:t>dolgoz</w:t>
      </w:r>
      <w:proofErr w:type="spellEnd"/>
      <w:r w:rsidRPr="007A62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fel, üzleti, orvostudományi, társadalomtudományi, bölcsészettudományi, pedagógiai, természet- és műszaki tudományi és interdiszciplináris területeken. A tudományos folyóiratok mellett szakmai folyóirat, napilapok, műhelytanulmányok, doktori értekezések, videók és más dokumentumok is elérhetők az 1970-es évektől napjainkig.</w:t>
      </w:r>
    </w:p>
    <w:p w14:paraId="08F4B880" w14:textId="4A7A5A56" w:rsidR="007A6230" w:rsidRPr="007A6230" w:rsidRDefault="007A6230" w:rsidP="007A623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7A623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>Statista</w:t>
      </w:r>
      <w:proofErr w:type="spellEnd"/>
    </w:p>
    <w:p w14:paraId="2F56C5D1" w14:textId="77777777" w:rsidR="007A6230" w:rsidRPr="007A6230" w:rsidRDefault="007A6230" w:rsidP="007A6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230">
        <w:rPr>
          <w:rFonts w:ascii="Times New Roman" w:eastAsia="Times New Roman" w:hAnsi="Times New Roman" w:cs="Times New Roman"/>
          <w:sz w:val="24"/>
          <w:szCs w:val="24"/>
          <w:lang w:eastAsia="hu-HU"/>
        </w:rPr>
        <w:t>A globális lefedettségű statisztikai portál 21 piaci szektor szerint rendezve biztosít hozzáférést üzleti, pénzügyi, politikai, média és más statisztikai adatokhoz.</w:t>
      </w:r>
    </w:p>
    <w:p w14:paraId="2EEFA90F" w14:textId="3864FC89" w:rsidR="007A6230" w:rsidRPr="007A6230" w:rsidRDefault="007A6230" w:rsidP="007A623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23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 xml:space="preserve">World </w:t>
      </w:r>
      <w:proofErr w:type="spellStart"/>
      <w:r w:rsidRPr="007A623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>Politics</w:t>
      </w:r>
      <w:proofErr w:type="spellEnd"/>
      <w:r w:rsidRPr="007A623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 xml:space="preserve"> </w:t>
      </w:r>
      <w:proofErr w:type="spellStart"/>
      <w:r w:rsidRPr="007A623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>Review</w:t>
      </w:r>
      <w:proofErr w:type="spellEnd"/>
    </w:p>
    <w:p w14:paraId="3B357EE3" w14:textId="77777777" w:rsidR="007A6230" w:rsidRPr="007A6230" w:rsidRDefault="007A6230" w:rsidP="007A6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6230">
        <w:rPr>
          <w:rFonts w:ascii="Times New Roman" w:eastAsia="Times New Roman" w:hAnsi="Times New Roman" w:cs="Times New Roman"/>
          <w:sz w:val="24"/>
          <w:szCs w:val="24"/>
          <w:lang w:eastAsia="hu-HU"/>
        </w:rPr>
        <w:t>A szolgáltatás a globális és regionális politikai trendeket elemzi és mutatja be.</w:t>
      </w:r>
    </w:p>
    <w:p w14:paraId="0E51AD86" w14:textId="77777777" w:rsidR="005A233B" w:rsidRDefault="007A6230"/>
    <w:sectPr w:rsidR="005A2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B66B6"/>
    <w:multiLevelType w:val="multilevel"/>
    <w:tmpl w:val="5B541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B5618B"/>
    <w:multiLevelType w:val="multilevel"/>
    <w:tmpl w:val="962CC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9E391A"/>
    <w:multiLevelType w:val="multilevel"/>
    <w:tmpl w:val="9EF0C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AF0145"/>
    <w:multiLevelType w:val="multilevel"/>
    <w:tmpl w:val="D9FC2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BD426E"/>
    <w:multiLevelType w:val="multilevel"/>
    <w:tmpl w:val="8E9E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E81E3B"/>
    <w:multiLevelType w:val="multilevel"/>
    <w:tmpl w:val="F56A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C65EC0"/>
    <w:multiLevelType w:val="multilevel"/>
    <w:tmpl w:val="85F0B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3C7D10"/>
    <w:multiLevelType w:val="multilevel"/>
    <w:tmpl w:val="2E7C9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B256C8"/>
    <w:multiLevelType w:val="multilevel"/>
    <w:tmpl w:val="D87EF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9B427C"/>
    <w:multiLevelType w:val="multilevel"/>
    <w:tmpl w:val="AAF4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BB7B5D"/>
    <w:multiLevelType w:val="multilevel"/>
    <w:tmpl w:val="F2289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ED504B"/>
    <w:multiLevelType w:val="multilevel"/>
    <w:tmpl w:val="3580C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CD5CCA"/>
    <w:multiLevelType w:val="multilevel"/>
    <w:tmpl w:val="07ACA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1"/>
  </w:num>
  <w:num w:numId="5">
    <w:abstractNumId w:val="8"/>
  </w:num>
  <w:num w:numId="6">
    <w:abstractNumId w:val="9"/>
  </w:num>
  <w:num w:numId="7">
    <w:abstractNumId w:val="3"/>
  </w:num>
  <w:num w:numId="8">
    <w:abstractNumId w:val="11"/>
  </w:num>
  <w:num w:numId="9">
    <w:abstractNumId w:val="4"/>
  </w:num>
  <w:num w:numId="10">
    <w:abstractNumId w:val="7"/>
  </w:num>
  <w:num w:numId="11">
    <w:abstractNumId w:val="6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30"/>
    <w:rsid w:val="00550610"/>
    <w:rsid w:val="007A6230"/>
    <w:rsid w:val="00A6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881FC"/>
  <w15:chartTrackingRefBased/>
  <w15:docId w15:val="{C3F828AE-C549-45FD-9CB2-D9BCC244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A6230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7A6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9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3364</Characters>
  <Application>Microsoft Office Word</Application>
  <DocSecurity>0</DocSecurity>
  <Lines>28</Lines>
  <Paragraphs>7</Paragraphs>
  <ScaleCrop>false</ScaleCrop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Takács Eszter</dc:creator>
  <cp:keywords/>
  <dc:description/>
  <cp:lastModifiedBy>Takács Eszter</cp:lastModifiedBy>
  <cp:revision>1</cp:revision>
  <dcterms:created xsi:type="dcterms:W3CDTF">2021-01-14T08:55:00Z</dcterms:created>
  <dcterms:modified xsi:type="dcterms:W3CDTF">2021-01-14T08:56:00Z</dcterms:modified>
</cp:coreProperties>
</file>